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bookmarkStart w:id="1" w:name="_GoBack"/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bookmarkEnd w:id="1"/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2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2"/>
    </w:p>
    <w:p w14:paraId="6CE183A3" w14:textId="77777777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лице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>, действующего на основании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sz w:val="22"/>
          <w:szCs w:val="22"/>
        </w:rPr>
      </w:r>
      <w:r w:rsidR="009E1550"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="009E1550" w:rsidRPr="006F5E6E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77777777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 xml:space="preserve">в количестве, ассортименте, качестве, по  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7777777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1.2. Невостребованные производством ликвидные  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7DD7F3E4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3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3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 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4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 50% </w:t>
      </w:r>
      <w:bookmarkEnd w:id="4"/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5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5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6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6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6F5E6E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Право собственности 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7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7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8" w:name="ТекстовоеПоле767"/>
    </w:p>
    <w:p w14:paraId="46330883" w14:textId="683BAA52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DC6ACE">
        <w:rPr>
          <w:rFonts w:ascii="Arial" w:hAnsi="Arial" w:cs="Arial"/>
          <w:color w:val="000000"/>
          <w:sz w:val="22"/>
          <w:szCs w:val="22"/>
        </w:rPr>
      </w:r>
      <w:r w:rsidR="00DC6ACE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10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10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8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DC6ACE">
        <w:rPr>
          <w:rFonts w:ascii="Arial" w:hAnsi="Arial" w:cs="Arial"/>
          <w:sz w:val="22"/>
          <w:szCs w:val="22"/>
        </w:rPr>
      </w:r>
      <w:r w:rsidR="00DC6AC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04F44AD1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 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6F5E6E">
        <w:rPr>
          <w:rFonts w:ascii="Arial" w:hAnsi="Arial" w:cs="Arial"/>
        </w:rPr>
        <w:t xml:space="preserve"> 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4E574652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 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 xml:space="preserve">629830, РФ, ЯНАО, </w:t>
      </w:r>
      <w:proofErr w:type="spellStart"/>
      <w:r w:rsidRPr="006F5E6E">
        <w:rPr>
          <w:rFonts w:ascii="Arial" w:hAnsi="Arial" w:cs="Arial"/>
          <w:color w:val="000000"/>
        </w:rPr>
        <w:t>г.Губкинский</w:t>
      </w:r>
      <w:proofErr w:type="spellEnd"/>
      <w:r w:rsidRPr="006F5E6E">
        <w:rPr>
          <w:rFonts w:ascii="Arial" w:hAnsi="Arial" w:cs="Arial"/>
          <w:color w:val="000000"/>
        </w:rPr>
        <w:t>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6F5E6E">
        <w:rPr>
          <w:rFonts w:ascii="Arial" w:hAnsi="Arial" w:cs="Arial"/>
          <w:i/>
        </w:rPr>
        <w:fldChar w:fldCharType="end"/>
      </w:r>
      <w:bookmarkEnd w:id="18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9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64A7F4B7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Флажок3"/>
      <w:r>
        <w:rPr>
          <w:rFonts w:ascii="Arial" w:hAnsi="Arial" w:cs="Arial"/>
          <w:noProof/>
        </w:rPr>
        <w:instrText xml:space="preserve"> FORMCHECKBOX </w:instrText>
      </w:r>
      <w:r w:rsidR="00DC6ACE">
        <w:rPr>
          <w:rFonts w:ascii="Arial" w:hAnsi="Arial" w:cs="Arial"/>
          <w:noProof/>
        </w:rPr>
      </w:r>
      <w:r w:rsidR="00DC6ACE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1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34FC51B8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Флажок4"/>
      <w:r>
        <w:rPr>
          <w:rFonts w:ascii="Arial" w:hAnsi="Arial" w:cs="Arial"/>
          <w:noProof/>
        </w:rPr>
        <w:instrText xml:space="preserve"> FORMCHECKBOX </w:instrText>
      </w:r>
      <w:r w:rsidR="00DC6ACE">
        <w:rPr>
          <w:rFonts w:ascii="Arial" w:hAnsi="Arial" w:cs="Arial"/>
          <w:noProof/>
        </w:rPr>
      </w:r>
      <w:r w:rsidR="00DC6ACE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3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6" w:name="ТекстовоеПоле778"/>
      <w:bookmarkEnd w:id="25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6F5E6E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</w:t>
      </w:r>
      <w:r w:rsidRPr="006F5E6E">
        <w:rPr>
          <w:rFonts w:ascii="Arial" w:hAnsi="Arial" w:cs="Arial"/>
          <w:noProof/>
        </w:rPr>
        <w:lastRenderedPageBreak/>
        <w:t xml:space="preserve">подтверждающих полномочия лиц подписывать </w:t>
      </w:r>
      <w:bookmarkStart w:id="32" w:name="ТекстовоеПоле784"/>
      <w:bookmarkEnd w:id="31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6" w:name="ТекстовоеПоле788"/>
      <w:bookmarkEnd w:id="35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1154B765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77777777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Pr="006F5E6E">
        <w:rPr>
          <w:rFonts w:ascii="Arial" w:hAnsi="Arial" w:cs="Arial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настоящий Договор может быть расторгнут 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7F22B761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7A7443" w:rsidRPr="006F5E6E">
        <w:rPr>
          <w:rFonts w:ascii="Arial" w:hAnsi="Arial" w:cs="Arial"/>
          <w:sz w:val="22"/>
          <w:szCs w:val="22"/>
        </w:rPr>
        <w:t>работ 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0A2014">
      <w:pPr>
        <w:pStyle w:val="1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1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07944F48" w14:textId="77777777" w:rsidR="00871C13" w:rsidRPr="006F5E6E" w:rsidRDefault="00857FE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9.1. </w:t>
            </w:r>
            <w:r w:rsidR="00871C13" w:rsidRPr="006F5E6E">
              <w:rPr>
                <w:rFonts w:cs="Arial"/>
                <w:sz w:val="22"/>
                <w:szCs w:val="22"/>
              </w:rPr>
              <w:t>Для целей настоящей статьи термин</w:t>
            </w:r>
          </w:p>
          <w:p w14:paraId="5FB234F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2A7410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757653B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14:paraId="5776EA8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080FFC8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14:paraId="6856DB4B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14:paraId="6727C4C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7BB5F6A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0EC3C95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14:paraId="080F1D3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6E18DD1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60A70E7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14:paraId="699A2FEC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14:paraId="5B2D610D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76F1144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9.7. Передача Конфиденциальной Информации оформляется Актом приёма-передачи (Приложение №</w:t>
            </w:r>
            <w:r w:rsidR="00124D1E" w:rsidRPr="006F5E6E">
              <w:rPr>
                <w:rFonts w:cs="Arial"/>
                <w:sz w:val="22"/>
                <w:szCs w:val="22"/>
              </w:rPr>
              <w:t>7</w:t>
            </w:r>
            <w:r w:rsidRPr="006F5E6E">
              <w:rPr>
                <w:rFonts w:cs="Arial"/>
                <w:sz w:val="22"/>
                <w:szCs w:val="22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14:paraId="19A3B87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14:paraId="03EDFBBF" w14:textId="65D0AB19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(1) </w:t>
            </w:r>
            <w:bookmarkStart w:id="37" w:name="ТекстовоеПоле761"/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38E98560" w14:textId="043CD80B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5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DC6ACE">
              <w:rPr>
                <w:rFonts w:cs="Arial"/>
                <w:noProof/>
                <w:sz w:val="22"/>
                <w:szCs w:val="22"/>
              </w:rPr>
            </w:r>
            <w:r w:rsidR="00DC6ACE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8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noProof/>
                <w:sz w:val="22"/>
                <w:szCs w:val="22"/>
              </w:rPr>
              <w:t>5</w:t>
            </w:r>
            <w:bookmarkEnd w:id="37"/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предоставления соответствующей Конфиденциальной Информации Получающей Стороне (её Представителям);</w:t>
            </w:r>
          </w:p>
          <w:p w14:paraId="48A62052" w14:textId="199B21F5" w:rsidR="00D522D6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(2) </w:t>
            </w:r>
            <w:r w:rsidR="00641B48"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71AE9847" w14:textId="585451C9" w:rsidR="00871C13" w:rsidRPr="006F5E6E" w:rsidRDefault="00D522D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Флажок6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DC6ACE">
              <w:rPr>
                <w:rFonts w:cs="Arial"/>
                <w:noProof/>
                <w:sz w:val="22"/>
                <w:szCs w:val="22"/>
              </w:rPr>
            </w:r>
            <w:r w:rsidR="00DC6ACE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39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14:paraId="243D1767" w14:textId="3F9104C5" w:rsidR="00D522D6" w:rsidRDefault="00641B48" w:rsidP="00124D1E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(3) </w:t>
            </w:r>
            <w:r w:rsidRPr="006F5E6E">
              <w:rPr>
                <w:rFonts w:cs="Arial"/>
                <w:color w:val="000000"/>
                <w:sz w:val="22"/>
                <w:szCs w:val="22"/>
              </w:rPr>
              <w:t xml:space="preserve">Данный пункт применим, если отмечен «Х» </w:t>
            </w:r>
          </w:p>
          <w:p w14:paraId="5214C4EB" w14:textId="4CEDDF1A" w:rsidR="00C0430C" w:rsidRPr="006F5E6E" w:rsidRDefault="00D522D6" w:rsidP="00124D1E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Флажок7"/>
            <w:r>
              <w:rPr>
                <w:rFonts w:cs="Arial"/>
                <w:noProof/>
                <w:sz w:val="22"/>
                <w:szCs w:val="22"/>
              </w:rPr>
              <w:instrText xml:space="preserve"> FORMCHECKBOX </w:instrText>
            </w:r>
            <w:r w:rsidR="00DC6ACE">
              <w:rPr>
                <w:rFonts w:cs="Arial"/>
                <w:noProof/>
                <w:sz w:val="22"/>
                <w:szCs w:val="22"/>
              </w:rPr>
            </w:r>
            <w:r w:rsidR="00DC6ACE">
              <w:rPr>
                <w:rFonts w:cs="Arial"/>
                <w:noProof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fldChar w:fldCharType="end"/>
            </w:r>
            <w:bookmarkEnd w:id="40"/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5 </w:t>
            </w:r>
            <w:r w:rsidR="00871C13" w:rsidRPr="006F5E6E">
              <w:rPr>
                <w:rFonts w:cs="Arial"/>
                <w:sz w:val="22"/>
                <w:szCs w:val="22"/>
              </w:rPr>
              <w:t>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502BAB0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обязуется  в течение </w:t>
      </w:r>
      <w:r w:rsidR="00041FE4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708C5C2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Pr="006F5E6E">
        <w:rPr>
          <w:rFonts w:ascii="Arial" w:hAnsi="Arial" w:cs="Arial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0990F419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>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1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1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14:paraId="6E4C192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2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2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77777777" w:rsidR="00690406" w:rsidRPr="006F5E6E" w:rsidRDefault="00914D31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43" w:name="ТекстовоеПоле793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Приложения №6 – Требования ПБОТОС;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3"/>
      <w:r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4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4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5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6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6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616E4944" w:rsidR="00866D8F" w:rsidRPr="00866D8F" w:rsidRDefault="00866D8F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7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7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DC6ACE">
        <w:rPr>
          <w:rFonts w:ascii="Arial" w:hAnsi="Arial" w:cs="Arial"/>
          <w:sz w:val="22"/>
          <w:szCs w:val="22"/>
        </w:rPr>
      </w:r>
      <w:r w:rsidR="00DC6ACE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8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DC6ACE">
        <w:rPr>
          <w:rFonts w:ascii="Arial" w:hAnsi="Arial" w:cs="Arial"/>
          <w:sz w:val="22"/>
          <w:szCs w:val="22"/>
        </w:rPr>
      </w:r>
      <w:r w:rsidR="00DC6ACE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9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77777777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C6ADB04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77777777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77777777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77777777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1E6D4B41" w:rsidR="009A28EE" w:rsidRPr="006F5E6E" w:rsidRDefault="00AE15AF" w:rsidP="00AE15AF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0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                                     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0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7777777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77777777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77777777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4AD5A3A5" w14:textId="77777777" w:rsidR="00D52B68" w:rsidRPr="006F5E6E" w:rsidRDefault="00C77B9D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684FE" w14:textId="77777777" w:rsidR="00A835BD" w:rsidRDefault="00A835BD" w:rsidP="002B5D5A">
      <w:pPr>
        <w:spacing w:after="0" w:line="240" w:lineRule="auto"/>
      </w:pPr>
      <w:r>
        <w:separator/>
      </w:r>
    </w:p>
  </w:endnote>
  <w:endnote w:type="continuationSeparator" w:id="0">
    <w:p w14:paraId="70BF751A" w14:textId="77777777" w:rsidR="00A835BD" w:rsidRDefault="00A835B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2C88B" w14:textId="77777777" w:rsidR="00DC6ACE" w:rsidRDefault="00DC6A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7B82FF7A" w:rsidR="00F0188B" w:rsidRDefault="00F0188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C6ACE" w:rsidRPr="00DC6ACE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F0188B" w:rsidRDefault="00F0188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07249" w14:textId="77777777" w:rsidR="00DC6ACE" w:rsidRDefault="00DC6A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22747" w14:textId="77777777" w:rsidR="00A835BD" w:rsidRDefault="00A835BD" w:rsidP="002B5D5A">
      <w:pPr>
        <w:spacing w:after="0" w:line="240" w:lineRule="auto"/>
      </w:pPr>
      <w:r>
        <w:separator/>
      </w:r>
    </w:p>
  </w:footnote>
  <w:footnote w:type="continuationSeparator" w:id="0">
    <w:p w14:paraId="75FA2BE7" w14:textId="77777777" w:rsidR="00A835BD" w:rsidRDefault="00A835B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3B0AB" w14:textId="7531C06B" w:rsidR="00F0188B" w:rsidRDefault="00F0188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2910E4E4" w:rsidR="00F0188B" w:rsidRDefault="00DC6ACE">
    <w:pPr>
      <w:pStyle w:val="ad"/>
    </w:pPr>
    <w:r>
      <w:rPr>
        <w:noProof/>
      </w:rPr>
      <w:pict w14:anchorId="0829D0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4BCD" w14:textId="5924D5FA" w:rsidR="00F0188B" w:rsidRDefault="00F0188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qXtg7+zDrca4EmEJX9Si4Z/9JgX4mqWwqrIa8yeoxmjCf8i66D7yqc9QCY9lB+zDyzmjoFD7l780lGQcqz9HFg==" w:salt="qP9MyfzfzDKev41vjuZKDA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2F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519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624E"/>
    <w:rsid w:val="006701B5"/>
    <w:rsid w:val="00677B1A"/>
    <w:rsid w:val="006836A1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92EC6"/>
    <w:rsid w:val="0079336D"/>
    <w:rsid w:val="007A7443"/>
    <w:rsid w:val="007C7ADF"/>
    <w:rsid w:val="007C7F55"/>
    <w:rsid w:val="007D45A2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71BA"/>
    <w:rsid w:val="00A17EB2"/>
    <w:rsid w:val="00A41C1E"/>
    <w:rsid w:val="00A44E0C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6B4C"/>
    <w:rsid w:val="00B74FD3"/>
    <w:rsid w:val="00B77C4D"/>
    <w:rsid w:val="00B84F2A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C71"/>
    <w:rsid w:val="00C15F56"/>
    <w:rsid w:val="00C16305"/>
    <w:rsid w:val="00C246C2"/>
    <w:rsid w:val="00C43508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106"/>
    <w:rsid w:val="00D76A3A"/>
    <w:rsid w:val="00DA18F5"/>
    <w:rsid w:val="00DA2DB3"/>
    <w:rsid w:val="00DA31F7"/>
    <w:rsid w:val="00DA79F8"/>
    <w:rsid w:val="00DC6ACE"/>
    <w:rsid w:val="00DD036A"/>
    <w:rsid w:val="00DD2106"/>
    <w:rsid w:val="00DD62D9"/>
    <w:rsid w:val="00DE237C"/>
    <w:rsid w:val="00DF5000"/>
    <w:rsid w:val="00E04586"/>
    <w:rsid w:val="00E0471F"/>
    <w:rsid w:val="00E21545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32C03-3895-41AC-A84D-2367DEFD8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7414</Words>
  <Characters>42266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Уманцева Анастасия Анатольевна</cp:lastModifiedBy>
  <cp:revision>2</cp:revision>
  <dcterms:created xsi:type="dcterms:W3CDTF">2023-10-18T06:00:00Z</dcterms:created>
  <dcterms:modified xsi:type="dcterms:W3CDTF">2023-10-18T06:00:00Z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PI{TQbarMXNX00002X16R0</vt:lpwstr>
  </property>
</Properties>
</file>